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0E318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AB5916" w:rsidRPr="000E318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318D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0E318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0E318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318D">
        <w:rPr>
          <w:rFonts w:ascii="Arial" w:hAnsi="Arial" w:cs="Arial"/>
          <w:b/>
          <w:bCs/>
          <w:sz w:val="24"/>
          <w:szCs w:val="24"/>
        </w:rPr>
        <w:t>Nombre</w:t>
      </w:r>
      <w:r w:rsidR="009E6CE2">
        <w:rPr>
          <w:rFonts w:ascii="Arial" w:hAnsi="Arial" w:cs="Arial"/>
          <w:b/>
          <w:bCs/>
          <w:sz w:val="24"/>
          <w:szCs w:val="24"/>
        </w:rPr>
        <w:t xml:space="preserve"> </w:t>
      </w:r>
      <w:r w:rsidR="004829FE" w:rsidRPr="000E318D">
        <w:rPr>
          <w:rFonts w:ascii="Arial" w:hAnsi="Arial" w:cs="Arial"/>
          <w:bCs/>
          <w:sz w:val="24"/>
          <w:szCs w:val="24"/>
        </w:rPr>
        <w:t>RODRIGO BURGOS CASTRO</w:t>
      </w:r>
    </w:p>
    <w:p w:rsidR="00D61625" w:rsidRPr="000E318D" w:rsidRDefault="00AB5916" w:rsidP="00D61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318D">
        <w:rPr>
          <w:rFonts w:ascii="Arial" w:hAnsi="Arial" w:cs="Arial"/>
          <w:b/>
          <w:bCs/>
          <w:sz w:val="24"/>
          <w:szCs w:val="24"/>
        </w:rPr>
        <w:t xml:space="preserve">Grado de </w:t>
      </w:r>
      <w:r w:rsidR="004829FE" w:rsidRPr="000E318D">
        <w:rPr>
          <w:rFonts w:ascii="Arial" w:hAnsi="Arial" w:cs="Arial"/>
          <w:b/>
          <w:bCs/>
          <w:sz w:val="24"/>
          <w:szCs w:val="24"/>
        </w:rPr>
        <w:t xml:space="preserve">Escolaridad: </w:t>
      </w:r>
      <w:r w:rsidR="004829FE" w:rsidRPr="000E318D">
        <w:rPr>
          <w:rFonts w:ascii="Arial" w:hAnsi="Arial" w:cs="Arial"/>
          <w:sz w:val="24"/>
          <w:szCs w:val="24"/>
        </w:rPr>
        <w:t>MAESTRÍA</w:t>
      </w:r>
      <w:r w:rsidR="009E6CE2">
        <w:rPr>
          <w:rFonts w:ascii="Arial" w:hAnsi="Arial" w:cs="Arial"/>
          <w:sz w:val="24"/>
          <w:szCs w:val="24"/>
        </w:rPr>
        <w:t xml:space="preserve"> </w:t>
      </w:r>
      <w:r w:rsidR="004829FE" w:rsidRPr="000E318D">
        <w:rPr>
          <w:rFonts w:ascii="Arial" w:eastAsia="Ebrima" w:hAnsi="Arial" w:cs="Arial"/>
          <w:bCs/>
          <w:sz w:val="24"/>
          <w:szCs w:val="24"/>
        </w:rPr>
        <w:t>EN SEGURIDAD PÚBLICA CON ACENTUACIÓN EN PREVENCIÓN DEL DELITO</w:t>
      </w:r>
      <w:r w:rsidR="00D61625" w:rsidRPr="000E318D">
        <w:rPr>
          <w:rFonts w:ascii="Arial" w:eastAsia="Ebrima" w:hAnsi="Arial" w:cs="Arial"/>
          <w:bCs/>
          <w:sz w:val="24"/>
          <w:szCs w:val="24"/>
        </w:rPr>
        <w:t>.</w:t>
      </w:r>
    </w:p>
    <w:p w:rsidR="00D61625" w:rsidRPr="000E318D" w:rsidRDefault="00D61625" w:rsidP="00D61625">
      <w:pPr>
        <w:spacing w:line="240" w:lineRule="auto"/>
        <w:rPr>
          <w:rFonts w:ascii="Arial" w:hAnsi="Arial" w:cs="Arial"/>
          <w:sz w:val="24"/>
          <w:szCs w:val="24"/>
        </w:rPr>
      </w:pPr>
      <w:r w:rsidRPr="000E318D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0E318D">
        <w:rPr>
          <w:rFonts w:ascii="Arial" w:hAnsi="Arial" w:cs="Arial"/>
          <w:b/>
          <w:bCs/>
          <w:i/>
          <w:sz w:val="24"/>
          <w:szCs w:val="24"/>
        </w:rPr>
        <w:t>(Licenciatura en Derecho</w:t>
      </w:r>
      <w:r w:rsidRPr="000E318D">
        <w:rPr>
          <w:rFonts w:ascii="Arial" w:hAnsi="Arial" w:cs="Arial"/>
          <w:b/>
          <w:bCs/>
          <w:sz w:val="24"/>
          <w:szCs w:val="24"/>
        </w:rPr>
        <w:t>) :</w:t>
      </w:r>
      <w:r w:rsidRPr="000E318D">
        <w:rPr>
          <w:rFonts w:ascii="Arial" w:hAnsi="Arial" w:cs="Arial"/>
          <w:sz w:val="24"/>
          <w:szCs w:val="24"/>
        </w:rPr>
        <w:t>11554689</w:t>
      </w:r>
    </w:p>
    <w:p w:rsidR="000E318D" w:rsidRPr="000E318D" w:rsidRDefault="000E318D" w:rsidP="00D61625">
      <w:pPr>
        <w:autoSpaceDE w:val="0"/>
        <w:autoSpaceDN w:val="0"/>
        <w:adjustRightInd w:val="0"/>
        <w:spacing w:after="0" w:line="240" w:lineRule="auto"/>
        <w:rPr>
          <w:rFonts w:ascii="Arial" w:eastAsia="Ebrima" w:hAnsi="Arial" w:cs="Arial"/>
          <w:bCs/>
          <w:sz w:val="24"/>
          <w:szCs w:val="24"/>
        </w:rPr>
      </w:pPr>
      <w:r w:rsidRPr="000E318D">
        <w:rPr>
          <w:rFonts w:ascii="Arial" w:eastAsia="Ebrima" w:hAnsi="Arial" w:cs="Arial"/>
          <w:bCs/>
          <w:sz w:val="24"/>
          <w:szCs w:val="24"/>
        </w:rPr>
        <w:t xml:space="preserve">LICENCIATURA EN DERECHO Y CIENCIAS JURIDICAS </w:t>
      </w:r>
    </w:p>
    <w:p w:rsidR="000E318D" w:rsidRPr="000E318D" w:rsidRDefault="000E318D" w:rsidP="000E318D">
      <w:pPr>
        <w:spacing w:line="240" w:lineRule="auto"/>
        <w:rPr>
          <w:rFonts w:ascii="Arial" w:hAnsi="Arial" w:cs="Arial"/>
          <w:sz w:val="24"/>
          <w:szCs w:val="24"/>
        </w:rPr>
      </w:pPr>
      <w:r w:rsidRPr="000E318D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0E318D">
        <w:rPr>
          <w:rFonts w:ascii="Arial" w:hAnsi="Arial" w:cs="Arial"/>
          <w:b/>
          <w:bCs/>
          <w:i/>
          <w:sz w:val="24"/>
          <w:szCs w:val="24"/>
        </w:rPr>
        <w:t>(Licenciatura en Derecho</w:t>
      </w:r>
      <w:r w:rsidRPr="000E318D">
        <w:rPr>
          <w:rFonts w:ascii="Arial" w:hAnsi="Arial" w:cs="Arial"/>
          <w:b/>
          <w:bCs/>
          <w:sz w:val="24"/>
          <w:szCs w:val="24"/>
        </w:rPr>
        <w:t>) :</w:t>
      </w:r>
      <w:r w:rsidRPr="000E318D">
        <w:rPr>
          <w:rFonts w:ascii="Arial" w:hAnsi="Arial" w:cs="Arial"/>
          <w:sz w:val="24"/>
          <w:szCs w:val="24"/>
        </w:rPr>
        <w:t>11554689</w:t>
      </w:r>
    </w:p>
    <w:p w:rsidR="007916D4" w:rsidRPr="000E318D" w:rsidRDefault="00D61625" w:rsidP="00D61625">
      <w:pPr>
        <w:autoSpaceDE w:val="0"/>
        <w:autoSpaceDN w:val="0"/>
        <w:adjustRightInd w:val="0"/>
        <w:spacing w:after="0" w:line="240" w:lineRule="auto"/>
        <w:rPr>
          <w:rFonts w:ascii="Arial" w:eastAsia="Ebrima" w:hAnsi="Arial" w:cs="Arial"/>
          <w:bCs/>
          <w:sz w:val="24"/>
          <w:szCs w:val="24"/>
        </w:rPr>
      </w:pPr>
      <w:r w:rsidRPr="000E318D">
        <w:rPr>
          <w:rFonts w:ascii="Arial" w:eastAsia="Ebrima" w:hAnsi="Arial" w:cs="Arial"/>
          <w:bCs/>
          <w:sz w:val="24"/>
          <w:szCs w:val="24"/>
        </w:rPr>
        <w:t xml:space="preserve">LICENCIATURA EN CRIMINOLOGÍA, CRIMINALÍSTICA Y TÉCNICAS PERICIALES.  </w:t>
      </w:r>
    </w:p>
    <w:p w:rsidR="00D61625" w:rsidRPr="000E318D" w:rsidRDefault="00D61625" w:rsidP="00D61625">
      <w:pPr>
        <w:autoSpaceDE w:val="0"/>
        <w:autoSpaceDN w:val="0"/>
        <w:adjustRightInd w:val="0"/>
        <w:spacing w:after="0" w:line="240" w:lineRule="auto"/>
        <w:rPr>
          <w:rFonts w:ascii="Arial" w:eastAsia="Ebrima" w:hAnsi="Arial" w:cs="Arial"/>
          <w:bCs/>
          <w:sz w:val="24"/>
          <w:szCs w:val="24"/>
        </w:rPr>
      </w:pPr>
      <w:r w:rsidRPr="000E318D">
        <w:rPr>
          <w:rFonts w:ascii="Arial" w:hAnsi="Arial" w:cs="Arial"/>
          <w:b/>
          <w:bCs/>
          <w:sz w:val="24"/>
          <w:szCs w:val="24"/>
        </w:rPr>
        <w:t>Cédula Profesional:</w:t>
      </w:r>
      <w:r w:rsidR="000E318D" w:rsidRPr="000E318D">
        <w:rPr>
          <w:rFonts w:ascii="Arial" w:hAnsi="Arial" w:cs="Arial"/>
          <w:b/>
          <w:bCs/>
          <w:sz w:val="24"/>
          <w:szCs w:val="24"/>
        </w:rPr>
        <w:t xml:space="preserve"> 6763399</w:t>
      </w:r>
    </w:p>
    <w:p w:rsidR="000E318D" w:rsidRPr="000E318D" w:rsidRDefault="000E31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B2BF2" w:rsidRPr="000E318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E6FE4" w:rsidRPr="000E318D" w:rsidRDefault="00B55469" w:rsidP="00791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318D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0E318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61625" w:rsidRPr="000E318D" w:rsidRDefault="00D61625" w:rsidP="00D61625">
      <w:pPr>
        <w:autoSpaceDE w:val="0"/>
        <w:autoSpaceDN w:val="0"/>
        <w:adjustRightInd w:val="0"/>
        <w:spacing w:after="0" w:line="240" w:lineRule="auto"/>
        <w:ind w:left="3540"/>
        <w:rPr>
          <w:rFonts w:ascii="Arial" w:eastAsia="Ebrima" w:hAnsi="Arial" w:cs="Arial"/>
          <w:bCs/>
          <w:sz w:val="24"/>
          <w:szCs w:val="24"/>
        </w:rPr>
      </w:pPr>
      <w:r w:rsidRPr="000E318D">
        <w:rPr>
          <w:rFonts w:ascii="Arial" w:eastAsia="Ebrima" w:hAnsi="Arial" w:cs="Arial"/>
          <w:bCs/>
          <w:sz w:val="24"/>
          <w:szCs w:val="24"/>
        </w:rPr>
        <w:t>COLEGIO LIBRE DE ESTUDIOS UNIVERSITARIOS.</w:t>
      </w:r>
    </w:p>
    <w:p w:rsidR="00D61625" w:rsidRPr="000E318D" w:rsidRDefault="00D61625" w:rsidP="00D61625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0E318D">
        <w:rPr>
          <w:rFonts w:ascii="Arial" w:hAnsi="Arial" w:cs="Arial"/>
          <w:color w:val="202124"/>
          <w:sz w:val="24"/>
          <w:szCs w:val="24"/>
          <w:shd w:val="clear" w:color="auto" w:fill="FFFFFF"/>
        </w:rPr>
        <w:t>AV 5 PTE 1310, CENTRO, 72090 PUEBLA, PUE.</w:t>
      </w:r>
    </w:p>
    <w:p w:rsidR="00D61625" w:rsidRPr="000E318D" w:rsidRDefault="00D61625" w:rsidP="00D61625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0E318D">
        <w:rPr>
          <w:rFonts w:ascii="Arial" w:hAnsi="Arial" w:cs="Arial"/>
          <w:color w:val="202124"/>
          <w:sz w:val="24"/>
          <w:szCs w:val="24"/>
          <w:shd w:val="clear" w:color="auto" w:fill="FFFFFF"/>
        </w:rPr>
        <w:t>GENERACION: 2004-2009</w:t>
      </w:r>
    </w:p>
    <w:p w:rsidR="00D61625" w:rsidRPr="000E318D" w:rsidRDefault="00D61625" w:rsidP="00D61625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24"/>
          <w:szCs w:val="24"/>
        </w:rPr>
      </w:pPr>
    </w:p>
    <w:p w:rsidR="004829FE" w:rsidRPr="000E318D" w:rsidRDefault="000E768C" w:rsidP="004829FE">
      <w:pPr>
        <w:spacing w:after="0" w:line="240" w:lineRule="auto"/>
        <w:ind w:left="3540" w:hanging="3540"/>
        <w:rPr>
          <w:rFonts w:ascii="Arial" w:hAnsi="Arial" w:cs="Arial"/>
          <w:sz w:val="24"/>
          <w:szCs w:val="24"/>
        </w:rPr>
      </w:pPr>
      <w:r w:rsidRPr="000E318D">
        <w:rPr>
          <w:rFonts w:ascii="Arial" w:hAnsi="Arial" w:cs="Arial"/>
          <w:b/>
          <w:sz w:val="24"/>
          <w:szCs w:val="24"/>
        </w:rPr>
        <w:t>PROFESIONAL</w:t>
      </w:r>
      <w:r w:rsidRPr="000E318D">
        <w:rPr>
          <w:rFonts w:ascii="Arial" w:hAnsi="Arial" w:cs="Arial"/>
          <w:sz w:val="24"/>
          <w:szCs w:val="24"/>
        </w:rPr>
        <w:t>:</w:t>
      </w:r>
      <w:r w:rsidRPr="000E318D">
        <w:rPr>
          <w:rFonts w:ascii="Arial" w:hAnsi="Arial" w:cs="Arial"/>
          <w:sz w:val="24"/>
          <w:szCs w:val="24"/>
        </w:rPr>
        <w:tab/>
      </w:r>
      <w:r w:rsidR="004829FE" w:rsidRPr="000E318D">
        <w:rPr>
          <w:rFonts w:ascii="Arial" w:eastAsia="Ebrima" w:hAnsi="Arial" w:cs="Arial"/>
          <w:bCs/>
          <w:sz w:val="24"/>
          <w:szCs w:val="24"/>
        </w:rPr>
        <w:t>UNIVERSIDAD METROPOLITANA DE MONTERREY.</w:t>
      </w:r>
    </w:p>
    <w:p w:rsidR="000E768C" w:rsidRPr="000E318D" w:rsidRDefault="004829FE" w:rsidP="004829FE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0E318D">
        <w:rPr>
          <w:rFonts w:ascii="Arial" w:hAnsi="Arial" w:cs="Arial"/>
          <w:sz w:val="24"/>
          <w:szCs w:val="24"/>
        </w:rPr>
        <w:t xml:space="preserve">EMILIO CARRANZA #234, ESQ. CON WASHINGTON, CENTRO, MONTERREY, NUEVO LEÓN </w:t>
      </w:r>
    </w:p>
    <w:p w:rsidR="000E768C" w:rsidRPr="000E318D" w:rsidRDefault="004829FE" w:rsidP="000E768C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0E318D">
        <w:rPr>
          <w:rFonts w:ascii="Arial" w:hAnsi="Arial" w:cs="Arial"/>
          <w:sz w:val="24"/>
          <w:szCs w:val="24"/>
        </w:rPr>
        <w:t>GENERACION: 2014-2016</w:t>
      </w:r>
    </w:p>
    <w:p w:rsidR="000E768C" w:rsidRPr="000E318D" w:rsidRDefault="000E768C" w:rsidP="000E76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768C" w:rsidRPr="000E318D" w:rsidRDefault="000E768C" w:rsidP="000E76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9FE" w:rsidRPr="000E318D" w:rsidRDefault="000E768C" w:rsidP="000E768C">
      <w:pPr>
        <w:spacing w:after="0" w:line="24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0E318D">
        <w:rPr>
          <w:rFonts w:ascii="Arial" w:hAnsi="Arial" w:cs="Arial"/>
          <w:b/>
          <w:sz w:val="24"/>
          <w:szCs w:val="24"/>
        </w:rPr>
        <w:t>MAESTRIA</w:t>
      </w:r>
      <w:r w:rsidR="009E6CE2">
        <w:rPr>
          <w:rFonts w:ascii="Arial" w:hAnsi="Arial" w:cs="Arial"/>
          <w:b/>
          <w:sz w:val="24"/>
          <w:szCs w:val="24"/>
        </w:rPr>
        <w:t xml:space="preserve"> </w:t>
      </w:r>
      <w:r w:rsidR="004829FE" w:rsidRPr="000E318D">
        <w:rPr>
          <w:rFonts w:ascii="Arial" w:eastAsia="Ebrima" w:hAnsi="Arial" w:cs="Arial"/>
          <w:b/>
          <w:sz w:val="24"/>
          <w:szCs w:val="24"/>
        </w:rPr>
        <w:t>EN SEGURIDAD PÚBLICA</w:t>
      </w:r>
      <w:r w:rsidRPr="000E318D">
        <w:rPr>
          <w:rFonts w:ascii="Arial" w:hAnsi="Arial" w:cs="Arial"/>
          <w:b/>
          <w:sz w:val="24"/>
          <w:szCs w:val="24"/>
        </w:rPr>
        <w:t>:</w:t>
      </w:r>
      <w:r w:rsidRPr="000E318D">
        <w:rPr>
          <w:rFonts w:ascii="Arial" w:hAnsi="Arial" w:cs="Arial"/>
          <w:sz w:val="24"/>
          <w:szCs w:val="24"/>
        </w:rPr>
        <w:tab/>
      </w:r>
    </w:p>
    <w:p w:rsidR="0085015E" w:rsidRPr="000E318D" w:rsidRDefault="0085015E" w:rsidP="000E768C">
      <w:pPr>
        <w:spacing w:after="0" w:line="240" w:lineRule="auto"/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0E768C" w:rsidRPr="000E318D" w:rsidRDefault="00D76EEA" w:rsidP="000E768C">
      <w:pPr>
        <w:spacing w:after="0" w:line="240" w:lineRule="auto"/>
        <w:ind w:left="3540"/>
        <w:jc w:val="both"/>
        <w:rPr>
          <w:rFonts w:ascii="Arial" w:eastAsia="Ebrima" w:hAnsi="Arial" w:cs="Arial"/>
          <w:bCs/>
          <w:sz w:val="24"/>
          <w:szCs w:val="24"/>
        </w:rPr>
      </w:pPr>
      <w:r w:rsidRPr="000E318D">
        <w:rPr>
          <w:rFonts w:ascii="Arial" w:eastAsia="Ebrima" w:hAnsi="Arial" w:cs="Arial"/>
          <w:bCs/>
          <w:sz w:val="24"/>
          <w:szCs w:val="24"/>
        </w:rPr>
        <w:t>UNIVERSIDAD DE CIENCIAS DE LA SEGURIDAD.</w:t>
      </w:r>
    </w:p>
    <w:p w:rsidR="00D76EEA" w:rsidRPr="000E318D" w:rsidRDefault="00D76EEA" w:rsidP="00D76EEA">
      <w:pPr>
        <w:spacing w:after="0" w:line="240" w:lineRule="auto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0E318D">
        <w:rPr>
          <w:rFonts w:ascii="Arial" w:hAnsi="Arial" w:cs="Arial"/>
          <w:bCs/>
          <w:sz w:val="24"/>
          <w:szCs w:val="24"/>
        </w:rPr>
        <w:t>CARRETERA LIBRE MONTERREY - SALTILLO</w:t>
      </w:r>
    </w:p>
    <w:p w:rsidR="00D76EEA" w:rsidRPr="000E318D" w:rsidRDefault="00D76EEA" w:rsidP="00D76EEA">
      <w:pPr>
        <w:spacing w:after="0" w:line="240" w:lineRule="auto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0E318D">
        <w:rPr>
          <w:rFonts w:ascii="Arial" w:hAnsi="Arial" w:cs="Arial"/>
          <w:bCs/>
          <w:sz w:val="24"/>
          <w:szCs w:val="24"/>
        </w:rPr>
        <w:t>KM 58. SANTA CATARINA, NUEVO LEÓN.</w:t>
      </w:r>
    </w:p>
    <w:p w:rsidR="00D76EEA" w:rsidRPr="000E318D" w:rsidRDefault="00D76EEA" w:rsidP="00D76EEA">
      <w:pPr>
        <w:spacing w:after="0" w:line="240" w:lineRule="auto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0E318D">
        <w:rPr>
          <w:rFonts w:ascii="Arial" w:hAnsi="Arial" w:cs="Arial"/>
          <w:bCs/>
          <w:sz w:val="24"/>
          <w:szCs w:val="24"/>
        </w:rPr>
        <w:t>GENERACION: 2017-2019</w:t>
      </w:r>
    </w:p>
    <w:p w:rsidR="00EF464A" w:rsidRPr="000E318D" w:rsidRDefault="00EF464A" w:rsidP="00D76EEA">
      <w:pPr>
        <w:spacing w:after="0" w:line="240" w:lineRule="auto"/>
        <w:ind w:left="3540"/>
        <w:jc w:val="both"/>
        <w:rPr>
          <w:rFonts w:ascii="Arial" w:hAnsi="Arial" w:cs="Arial"/>
          <w:bCs/>
          <w:sz w:val="24"/>
          <w:szCs w:val="24"/>
        </w:rPr>
      </w:pPr>
    </w:p>
    <w:p w:rsidR="00BB2BF2" w:rsidRPr="000E318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D7E7B" w:rsidRPr="000E318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318D">
        <w:rPr>
          <w:rFonts w:ascii="Arial" w:hAnsi="Arial" w:cs="Arial"/>
          <w:b/>
          <w:bCs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E7B" w:rsidRPr="000E318D" w:rsidRDefault="000E318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318D">
        <w:rPr>
          <w:rFonts w:ascii="Arial" w:hAnsi="Arial" w:cs="Arial"/>
          <w:b/>
          <w:bCs/>
          <w:sz w:val="24"/>
          <w:szCs w:val="24"/>
        </w:rPr>
        <w:t>2017-2020</w:t>
      </w:r>
    </w:p>
    <w:p w:rsidR="000E318D" w:rsidRPr="00936AFE" w:rsidRDefault="000E318D" w:rsidP="00936AFE">
      <w:pPr>
        <w:pStyle w:val="Prrafodelista"/>
        <w:numPr>
          <w:ilvl w:val="0"/>
          <w:numId w:val="4"/>
        </w:numPr>
        <w:spacing w:after="0"/>
        <w:ind w:right="93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Dependencia: Fiscalía General de Justicia del Estado de Nuevo León</w:t>
      </w:r>
    </w:p>
    <w:p w:rsidR="00936AFE" w:rsidRPr="00936AFE" w:rsidRDefault="000E318D" w:rsidP="00936AFE">
      <w:pPr>
        <w:pStyle w:val="Prrafodelista"/>
        <w:numPr>
          <w:ilvl w:val="0"/>
          <w:numId w:val="4"/>
        </w:numPr>
        <w:spacing w:after="0"/>
        <w:ind w:right="880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Área: Unidad de Investigación Especializada en Homicidio y Lesione</w:t>
      </w:r>
      <w:r w:rsidR="00936AFE" w:rsidRPr="00936AFE">
        <w:rPr>
          <w:rFonts w:ascii="Arial" w:hAnsi="Arial" w:cs="Arial"/>
          <w:sz w:val="24"/>
          <w:szCs w:val="24"/>
        </w:rPr>
        <w:t>s Dolosas Actividades Asignadas</w:t>
      </w:r>
    </w:p>
    <w:p w:rsidR="000E318D" w:rsidRPr="00936AFE" w:rsidRDefault="000E318D" w:rsidP="00936AFE">
      <w:pPr>
        <w:pStyle w:val="Prrafodelista"/>
        <w:numPr>
          <w:ilvl w:val="0"/>
          <w:numId w:val="4"/>
        </w:numPr>
        <w:spacing w:after="0"/>
        <w:ind w:right="880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 xml:space="preserve">Integración de Carpetas de Investigación en Homicidios y Lesiones </w:t>
      </w:r>
    </w:p>
    <w:p w:rsidR="000E318D" w:rsidRPr="00936AFE" w:rsidRDefault="000E318D" w:rsidP="00936AFE">
      <w:pPr>
        <w:pStyle w:val="Prrafodelista"/>
        <w:numPr>
          <w:ilvl w:val="0"/>
          <w:numId w:val="4"/>
        </w:numPr>
        <w:spacing w:after="0"/>
        <w:ind w:right="107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Diligencias en Materia Penal, tales como búsqueda de testigos, preparación de testigos para audiencias de Juicio Oral -Análisis, fundamentación y motivación para la solicitud de ordenes de aprehensión.</w:t>
      </w:r>
    </w:p>
    <w:p w:rsidR="000E318D" w:rsidRPr="00936AFE" w:rsidRDefault="000E318D" w:rsidP="00936AFE">
      <w:pPr>
        <w:pStyle w:val="Prrafodelista"/>
        <w:numPr>
          <w:ilvl w:val="0"/>
          <w:numId w:val="4"/>
        </w:numPr>
        <w:spacing w:after="0"/>
        <w:ind w:right="251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Elaboración de protocolos de imputación y vinculación de diversos delitos.</w:t>
      </w:r>
    </w:p>
    <w:p w:rsidR="000E318D" w:rsidRPr="00936AFE" w:rsidRDefault="000E318D" w:rsidP="00936AFE">
      <w:pPr>
        <w:pStyle w:val="Prrafodelista"/>
        <w:numPr>
          <w:ilvl w:val="0"/>
          <w:numId w:val="4"/>
        </w:numPr>
        <w:spacing w:after="0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Elaboración de acusaciones.</w:t>
      </w:r>
    </w:p>
    <w:p w:rsidR="000E318D" w:rsidRPr="00936AFE" w:rsidRDefault="000E318D" w:rsidP="00936AFE">
      <w:pPr>
        <w:pStyle w:val="Prrafodelista"/>
        <w:numPr>
          <w:ilvl w:val="0"/>
          <w:numId w:val="4"/>
        </w:numPr>
        <w:spacing w:after="42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Elaboración de apelaciones y/o contestaciones a resoluciones judiciales en primera y segunda estancia.</w:t>
      </w:r>
    </w:p>
    <w:p w:rsidR="000E318D" w:rsidRPr="00936AFE" w:rsidRDefault="000E318D" w:rsidP="00936AFE">
      <w:pPr>
        <w:pStyle w:val="Prrafodelista"/>
        <w:numPr>
          <w:ilvl w:val="0"/>
          <w:numId w:val="4"/>
        </w:numPr>
        <w:spacing w:after="42"/>
        <w:ind w:right="107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Entrevista a Personas Imputadas en Asuntos Penales (previo consentimiento de defensor).</w:t>
      </w:r>
    </w:p>
    <w:p w:rsidR="000E318D" w:rsidRPr="00936AFE" w:rsidRDefault="000E318D" w:rsidP="00936AFE">
      <w:pPr>
        <w:pStyle w:val="Prrafodelista"/>
        <w:numPr>
          <w:ilvl w:val="0"/>
          <w:numId w:val="4"/>
        </w:numPr>
        <w:spacing w:after="42"/>
        <w:ind w:right="107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 xml:space="preserve">Análisis y Estructura de Teoría de Caso en Carpetas Judicializadas  </w:t>
      </w:r>
    </w:p>
    <w:p w:rsidR="000E318D" w:rsidRPr="00936AFE" w:rsidRDefault="000E318D" w:rsidP="00936AFE">
      <w:pPr>
        <w:pStyle w:val="Prrafodelista"/>
        <w:numPr>
          <w:ilvl w:val="0"/>
          <w:numId w:val="4"/>
        </w:numPr>
        <w:spacing w:after="42"/>
        <w:ind w:right="107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 xml:space="preserve">Proceso de integración para Formular Imputación en Materia Penal. </w:t>
      </w:r>
    </w:p>
    <w:p w:rsidR="000E318D" w:rsidRPr="00936AFE" w:rsidRDefault="000E318D" w:rsidP="00936AFE">
      <w:pPr>
        <w:pStyle w:val="Prrafodelista"/>
        <w:numPr>
          <w:ilvl w:val="0"/>
          <w:numId w:val="4"/>
        </w:numPr>
        <w:spacing w:after="0"/>
        <w:ind w:right="107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Proceso de Vinculación a Procesos en Materia Penal.</w:t>
      </w:r>
    </w:p>
    <w:p w:rsidR="000E318D" w:rsidRPr="00936AFE" w:rsidRDefault="000E318D" w:rsidP="00936AFE">
      <w:pPr>
        <w:pStyle w:val="Prrafodelista"/>
        <w:numPr>
          <w:ilvl w:val="0"/>
          <w:numId w:val="4"/>
        </w:numPr>
        <w:spacing w:after="0"/>
        <w:ind w:right="107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Auxiliar en Audiencias Penales.</w:t>
      </w:r>
    </w:p>
    <w:p w:rsidR="000E318D" w:rsidRPr="00936AFE" w:rsidRDefault="000E318D" w:rsidP="00936AFE">
      <w:pPr>
        <w:pStyle w:val="Prrafodelista"/>
        <w:numPr>
          <w:ilvl w:val="0"/>
          <w:numId w:val="4"/>
        </w:numPr>
        <w:spacing w:after="378"/>
        <w:ind w:right="107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Auxiliar de Ministerio Público en Juicios Orales en Materia Penal.</w:t>
      </w:r>
    </w:p>
    <w:p w:rsidR="000E318D" w:rsidRPr="000E318D" w:rsidRDefault="000E318D" w:rsidP="000E318D">
      <w:pPr>
        <w:spacing w:after="0"/>
        <w:suppressOverlap/>
        <w:jc w:val="both"/>
        <w:rPr>
          <w:rFonts w:ascii="Arial" w:hAnsi="Arial" w:cs="Arial"/>
          <w:sz w:val="24"/>
          <w:szCs w:val="24"/>
        </w:rPr>
      </w:pPr>
      <w:r w:rsidRPr="000E318D">
        <w:rPr>
          <w:rFonts w:ascii="Arial" w:hAnsi="Arial" w:cs="Arial"/>
          <w:b/>
          <w:sz w:val="24"/>
          <w:szCs w:val="24"/>
        </w:rPr>
        <w:t>DOCENTE DE LICENCIATURA EN CRIMINOLOGIA</w:t>
      </w:r>
    </w:p>
    <w:p w:rsidR="000E318D" w:rsidRPr="000E318D" w:rsidRDefault="000E318D" w:rsidP="000E318D">
      <w:pPr>
        <w:spacing w:after="0"/>
        <w:suppressOverlap/>
        <w:jc w:val="both"/>
        <w:rPr>
          <w:rFonts w:ascii="Arial" w:hAnsi="Arial" w:cs="Arial"/>
          <w:b/>
          <w:sz w:val="24"/>
          <w:szCs w:val="24"/>
        </w:rPr>
      </w:pPr>
      <w:r w:rsidRPr="000E318D">
        <w:rPr>
          <w:rFonts w:ascii="Arial" w:hAnsi="Arial" w:cs="Arial"/>
          <w:b/>
          <w:sz w:val="24"/>
          <w:szCs w:val="24"/>
        </w:rPr>
        <w:t xml:space="preserve">2017-2019 </w:t>
      </w:r>
    </w:p>
    <w:p w:rsidR="000E318D" w:rsidRPr="000E318D" w:rsidRDefault="000E318D" w:rsidP="000E318D">
      <w:pPr>
        <w:spacing w:after="0"/>
        <w:suppressOverlap/>
        <w:jc w:val="both"/>
        <w:rPr>
          <w:rFonts w:ascii="Arial" w:hAnsi="Arial" w:cs="Arial"/>
          <w:sz w:val="24"/>
          <w:szCs w:val="24"/>
        </w:rPr>
      </w:pPr>
      <w:r w:rsidRPr="000E318D">
        <w:rPr>
          <w:rFonts w:ascii="Arial" w:hAnsi="Arial" w:cs="Arial"/>
          <w:sz w:val="24"/>
          <w:szCs w:val="24"/>
        </w:rPr>
        <w:t>Universidad Metropolitana de Monterrey</w:t>
      </w:r>
    </w:p>
    <w:p w:rsidR="000E318D" w:rsidRPr="00936AFE" w:rsidRDefault="000E318D" w:rsidP="00936AFE">
      <w:pPr>
        <w:pStyle w:val="Prrafodelista"/>
        <w:numPr>
          <w:ilvl w:val="0"/>
          <w:numId w:val="5"/>
        </w:numPr>
        <w:spacing w:after="0" w:line="216" w:lineRule="auto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Materias impartidas: Técnicas de Investigación Especializada, Criminalística Aplicada.</w:t>
      </w:r>
    </w:p>
    <w:p w:rsidR="000E318D" w:rsidRPr="000E318D" w:rsidRDefault="000E318D" w:rsidP="000E318D">
      <w:pPr>
        <w:spacing w:after="205"/>
        <w:suppressOverlap/>
        <w:jc w:val="both"/>
        <w:rPr>
          <w:rFonts w:ascii="Arial" w:hAnsi="Arial" w:cs="Arial"/>
          <w:sz w:val="24"/>
          <w:szCs w:val="24"/>
        </w:rPr>
      </w:pPr>
    </w:p>
    <w:p w:rsidR="000E318D" w:rsidRPr="000E318D" w:rsidRDefault="000E318D" w:rsidP="000E318D">
      <w:pPr>
        <w:spacing w:after="258" w:line="216" w:lineRule="auto"/>
        <w:ind w:right="930"/>
        <w:suppressOverlap/>
        <w:jc w:val="both"/>
        <w:rPr>
          <w:rFonts w:ascii="Arial" w:hAnsi="Arial" w:cs="Arial"/>
          <w:sz w:val="24"/>
          <w:szCs w:val="24"/>
        </w:rPr>
      </w:pPr>
      <w:r w:rsidRPr="000E318D">
        <w:rPr>
          <w:rFonts w:ascii="Arial" w:hAnsi="Arial" w:cs="Arial"/>
          <w:b/>
          <w:sz w:val="24"/>
          <w:szCs w:val="24"/>
        </w:rPr>
        <w:t>TRABAJO ANTERIOR 2013-2017</w:t>
      </w:r>
      <w:r w:rsidRPr="000E318D">
        <w:rPr>
          <w:rFonts w:ascii="Arial" w:hAnsi="Arial" w:cs="Arial"/>
          <w:sz w:val="24"/>
          <w:szCs w:val="24"/>
        </w:rPr>
        <w:t>: Perito en el Instituto de Criminalística y Servicios Periciales Departamento: Tránsito Terrestre.</w:t>
      </w:r>
    </w:p>
    <w:p w:rsidR="000E318D" w:rsidRPr="000E318D" w:rsidRDefault="000E318D" w:rsidP="000E318D">
      <w:pPr>
        <w:spacing w:after="0"/>
        <w:suppressOverlap/>
        <w:jc w:val="both"/>
        <w:rPr>
          <w:rFonts w:ascii="Arial" w:hAnsi="Arial" w:cs="Arial"/>
          <w:sz w:val="24"/>
          <w:szCs w:val="24"/>
        </w:rPr>
      </w:pPr>
      <w:r w:rsidRPr="000E318D">
        <w:rPr>
          <w:rFonts w:ascii="Arial" w:hAnsi="Arial" w:cs="Arial"/>
          <w:sz w:val="24"/>
          <w:szCs w:val="24"/>
        </w:rPr>
        <w:lastRenderedPageBreak/>
        <w:t xml:space="preserve">Funciones que desempeño: </w:t>
      </w:r>
    </w:p>
    <w:p w:rsidR="000E318D" w:rsidRPr="00936AFE" w:rsidRDefault="000E318D" w:rsidP="00936AFE">
      <w:pPr>
        <w:pStyle w:val="Prrafodelista"/>
        <w:numPr>
          <w:ilvl w:val="0"/>
          <w:numId w:val="5"/>
        </w:numPr>
        <w:spacing w:after="0"/>
        <w:ind w:right="319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Elaboración de Dictámenes de Causalidad y Velocidad, Impactos y Trayectoria.</w:t>
      </w:r>
    </w:p>
    <w:p w:rsidR="000E318D" w:rsidRPr="00936AFE" w:rsidRDefault="000E318D" w:rsidP="00936AFE">
      <w:pPr>
        <w:pStyle w:val="Prrafodelista"/>
        <w:numPr>
          <w:ilvl w:val="0"/>
          <w:numId w:val="5"/>
        </w:numPr>
        <w:spacing w:after="0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Elaboración de Informes en Criminalística.</w:t>
      </w:r>
    </w:p>
    <w:p w:rsidR="000E318D" w:rsidRPr="00936AFE" w:rsidRDefault="000E318D" w:rsidP="00936AFE">
      <w:pPr>
        <w:pStyle w:val="Prrafodelista"/>
        <w:numPr>
          <w:ilvl w:val="0"/>
          <w:numId w:val="5"/>
        </w:numPr>
        <w:spacing w:after="0"/>
        <w:ind w:right="459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Inspecciones de lugares donde ocurren accidentes viales. Fijación fotográfica de vehículos involucrados en accidentes viales.</w:t>
      </w:r>
    </w:p>
    <w:p w:rsidR="000E318D" w:rsidRPr="00936AFE" w:rsidRDefault="000E318D" w:rsidP="00936AFE">
      <w:pPr>
        <w:pStyle w:val="Prrafodelista"/>
        <w:numPr>
          <w:ilvl w:val="0"/>
          <w:numId w:val="5"/>
        </w:numPr>
        <w:spacing w:after="0"/>
        <w:suppressOverlap/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Fijación fotográfica de personas fallecidas en hospitales a consecuencia de hechos viales.</w:t>
      </w:r>
    </w:p>
    <w:p w:rsidR="000E318D" w:rsidRPr="00936AFE" w:rsidRDefault="000E318D" w:rsidP="00936AF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36AFE">
        <w:rPr>
          <w:rFonts w:ascii="Arial" w:hAnsi="Arial" w:cs="Arial"/>
          <w:sz w:val="24"/>
          <w:szCs w:val="24"/>
        </w:rPr>
        <w:t>Elaboración de cadenas de custodia sobre indicios asociados a hechos viales.</w:t>
      </w:r>
    </w:p>
    <w:p w:rsidR="006B643A" w:rsidRPr="000E318D" w:rsidRDefault="006B643A" w:rsidP="00936A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6B643A" w:rsidRPr="000E318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96" w:rsidRDefault="00235E96" w:rsidP="00AB5916">
      <w:pPr>
        <w:spacing w:after="0" w:line="240" w:lineRule="auto"/>
      </w:pPr>
      <w:r>
        <w:separator/>
      </w:r>
    </w:p>
  </w:endnote>
  <w:endnote w:type="continuationSeparator" w:id="1">
    <w:p w:rsidR="00235E96" w:rsidRDefault="00235E9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EA" w:rsidRDefault="00D76EE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96" w:rsidRDefault="00235E96" w:rsidP="00AB5916">
      <w:pPr>
        <w:spacing w:after="0" w:line="240" w:lineRule="auto"/>
      </w:pPr>
      <w:r>
        <w:separator/>
      </w:r>
    </w:p>
  </w:footnote>
  <w:footnote w:type="continuationSeparator" w:id="1">
    <w:p w:rsidR="00235E96" w:rsidRDefault="00235E9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EA" w:rsidRDefault="009E6CE2">
    <w:pPr>
      <w:pStyle w:val="Encabezado"/>
    </w:pPr>
    <w:r w:rsidRPr="009E6CE2">
      <w:rPr>
        <w:rFonts w:ascii="Tahoma" w:hAnsi="Tahoma" w:cs="Tahoma"/>
        <w:b/>
        <w:noProof/>
        <w:sz w:val="52"/>
        <w:szCs w:val="52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A73"/>
    <w:multiLevelType w:val="hybridMultilevel"/>
    <w:tmpl w:val="AE522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57D15"/>
    <w:multiLevelType w:val="hybridMultilevel"/>
    <w:tmpl w:val="F24E5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F17C8"/>
    <w:multiLevelType w:val="hybridMultilevel"/>
    <w:tmpl w:val="286636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243A87"/>
    <w:multiLevelType w:val="hybridMultilevel"/>
    <w:tmpl w:val="322C1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A6A4F"/>
    <w:multiLevelType w:val="hybridMultilevel"/>
    <w:tmpl w:val="3C0868FC"/>
    <w:lvl w:ilvl="0" w:tplc="1BBC3E0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6D49A">
      <w:start w:val="1"/>
      <w:numFmt w:val="bullet"/>
      <w:lvlText w:val="o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0D46C">
      <w:start w:val="1"/>
      <w:numFmt w:val="bullet"/>
      <w:lvlText w:val="▪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EAC76">
      <w:start w:val="1"/>
      <w:numFmt w:val="bullet"/>
      <w:lvlText w:val="•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A47D2">
      <w:start w:val="1"/>
      <w:numFmt w:val="bullet"/>
      <w:lvlText w:val="o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96B3AE">
      <w:start w:val="1"/>
      <w:numFmt w:val="bullet"/>
      <w:lvlText w:val="▪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69B8E">
      <w:start w:val="1"/>
      <w:numFmt w:val="bullet"/>
      <w:lvlText w:val="•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6BB08">
      <w:start w:val="1"/>
      <w:numFmt w:val="bullet"/>
      <w:lvlText w:val="o"/>
      <w:lvlJc w:val="left"/>
      <w:pPr>
        <w:ind w:left="59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B0F4E6">
      <w:start w:val="1"/>
      <w:numFmt w:val="bullet"/>
      <w:lvlText w:val="▪"/>
      <w:lvlJc w:val="left"/>
      <w:pPr>
        <w:ind w:left="66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7E7B"/>
    <w:rsid w:val="000E2580"/>
    <w:rsid w:val="000E318D"/>
    <w:rsid w:val="000E3A73"/>
    <w:rsid w:val="000E768C"/>
    <w:rsid w:val="00185F76"/>
    <w:rsid w:val="00196774"/>
    <w:rsid w:val="00235E96"/>
    <w:rsid w:val="00247088"/>
    <w:rsid w:val="00304E91"/>
    <w:rsid w:val="003C18BC"/>
    <w:rsid w:val="003E7CE6"/>
    <w:rsid w:val="00462C41"/>
    <w:rsid w:val="004829FE"/>
    <w:rsid w:val="004A1170"/>
    <w:rsid w:val="004B2D6E"/>
    <w:rsid w:val="004D62B4"/>
    <w:rsid w:val="004E4FFA"/>
    <w:rsid w:val="005502F5"/>
    <w:rsid w:val="005705F3"/>
    <w:rsid w:val="005A32B3"/>
    <w:rsid w:val="00600D12"/>
    <w:rsid w:val="00614886"/>
    <w:rsid w:val="006B643A"/>
    <w:rsid w:val="006C2CDA"/>
    <w:rsid w:val="00723B67"/>
    <w:rsid w:val="00726727"/>
    <w:rsid w:val="00785C57"/>
    <w:rsid w:val="007916D4"/>
    <w:rsid w:val="007A30F1"/>
    <w:rsid w:val="007F0430"/>
    <w:rsid w:val="00824C1A"/>
    <w:rsid w:val="00846235"/>
    <w:rsid w:val="0085015E"/>
    <w:rsid w:val="00864140"/>
    <w:rsid w:val="00930A4F"/>
    <w:rsid w:val="00936AFE"/>
    <w:rsid w:val="009E6CE2"/>
    <w:rsid w:val="009E6FE4"/>
    <w:rsid w:val="00A07093"/>
    <w:rsid w:val="00A66637"/>
    <w:rsid w:val="00AB5916"/>
    <w:rsid w:val="00B55469"/>
    <w:rsid w:val="00B60FC6"/>
    <w:rsid w:val="00BA21B4"/>
    <w:rsid w:val="00BB2BF2"/>
    <w:rsid w:val="00BF3B4A"/>
    <w:rsid w:val="00CB2335"/>
    <w:rsid w:val="00CC743E"/>
    <w:rsid w:val="00CE7F12"/>
    <w:rsid w:val="00D03386"/>
    <w:rsid w:val="00D61625"/>
    <w:rsid w:val="00D76EEA"/>
    <w:rsid w:val="00DB2FA1"/>
    <w:rsid w:val="00DE2E01"/>
    <w:rsid w:val="00DF7616"/>
    <w:rsid w:val="00E71AD8"/>
    <w:rsid w:val="00EA5918"/>
    <w:rsid w:val="00EF464A"/>
    <w:rsid w:val="00EF77E8"/>
    <w:rsid w:val="00FA2FC2"/>
    <w:rsid w:val="00FA773E"/>
    <w:rsid w:val="00FB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0E768C"/>
    <w:pPr>
      <w:ind w:left="720"/>
      <w:contextualSpacing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0E768C"/>
    <w:pPr>
      <w:ind w:left="708"/>
    </w:pPr>
    <w:rPr>
      <w:rFonts w:ascii="Calibri" w:eastAsia="Times New Roman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C18B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8B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829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2021-03-29T18:55:00Z</dcterms:created>
  <dcterms:modified xsi:type="dcterms:W3CDTF">2021-03-29T18:55:00Z</dcterms:modified>
</cp:coreProperties>
</file>